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315DC" w14:textId="77777777" w:rsidR="00CA1B65" w:rsidRDefault="00CA1B65" w:rsidP="00CA1B65">
      <w:pPr>
        <w:pStyle w:val="a5"/>
        <w:jc w:val="center"/>
        <w:rPr>
          <w:spacing w:val="-11"/>
          <w:sz w:val="26"/>
          <w:szCs w:val="26"/>
        </w:rPr>
      </w:pPr>
      <w:bookmarkStart w:id="0" w:name="_GoBack"/>
      <w:bookmarkEnd w:id="0"/>
      <w:r w:rsidRPr="00CA1B65">
        <w:rPr>
          <w:sz w:val="26"/>
          <w:szCs w:val="26"/>
        </w:rPr>
        <w:t>Оценка</w:t>
      </w:r>
      <w:r w:rsidRPr="00CA1B65">
        <w:rPr>
          <w:spacing w:val="-10"/>
          <w:sz w:val="26"/>
          <w:szCs w:val="26"/>
        </w:rPr>
        <w:t xml:space="preserve"> </w:t>
      </w:r>
      <w:r w:rsidRPr="00CA1B65">
        <w:rPr>
          <w:sz w:val="26"/>
          <w:szCs w:val="26"/>
        </w:rPr>
        <w:t>психолого-педагогических</w:t>
      </w:r>
      <w:r w:rsidRPr="00CA1B65">
        <w:rPr>
          <w:spacing w:val="-11"/>
          <w:sz w:val="26"/>
          <w:szCs w:val="26"/>
        </w:rPr>
        <w:t xml:space="preserve"> </w:t>
      </w:r>
      <w:r w:rsidRPr="00CA1B65">
        <w:rPr>
          <w:sz w:val="26"/>
          <w:szCs w:val="26"/>
        </w:rPr>
        <w:t>условий</w:t>
      </w:r>
      <w:r w:rsidRPr="00CA1B65">
        <w:rPr>
          <w:spacing w:val="-11"/>
          <w:sz w:val="26"/>
          <w:szCs w:val="26"/>
        </w:rPr>
        <w:t xml:space="preserve"> </w:t>
      </w:r>
    </w:p>
    <w:p w14:paraId="63365F7E" w14:textId="7257E3B8" w:rsidR="00152830" w:rsidRPr="00CA1B65" w:rsidRDefault="00CA1B65" w:rsidP="00CA1B65">
      <w:pPr>
        <w:pStyle w:val="a5"/>
        <w:jc w:val="center"/>
        <w:rPr>
          <w:sz w:val="26"/>
          <w:szCs w:val="26"/>
        </w:rPr>
      </w:pPr>
      <w:r w:rsidRPr="00CA1B65">
        <w:rPr>
          <w:sz w:val="26"/>
          <w:szCs w:val="26"/>
        </w:rPr>
        <w:t>реализации</w:t>
      </w:r>
      <w:r w:rsidRPr="00CA1B65">
        <w:rPr>
          <w:spacing w:val="-11"/>
          <w:sz w:val="26"/>
          <w:szCs w:val="26"/>
        </w:rPr>
        <w:t xml:space="preserve"> </w:t>
      </w:r>
      <w:r w:rsidRPr="00CA1B65">
        <w:rPr>
          <w:sz w:val="26"/>
          <w:szCs w:val="26"/>
        </w:rPr>
        <w:t xml:space="preserve">образовательных программ </w:t>
      </w:r>
      <w:r w:rsidR="002C2614">
        <w:rPr>
          <w:sz w:val="26"/>
          <w:szCs w:val="26"/>
        </w:rPr>
        <w:t>МБДОУ «ДС № 268 г. Челябинска»</w:t>
      </w:r>
    </w:p>
    <w:p w14:paraId="35F2A11C" w14:textId="4C2B6103" w:rsidR="003A6F8B" w:rsidRPr="00161388" w:rsidRDefault="003A6F8B" w:rsidP="00161388">
      <w:pPr>
        <w:pStyle w:val="a5"/>
        <w:jc w:val="both"/>
        <w:rPr>
          <w:sz w:val="26"/>
          <w:szCs w:val="26"/>
        </w:rPr>
      </w:pPr>
    </w:p>
    <w:p w14:paraId="5255332D" w14:textId="71B30D17" w:rsidR="00E863B9" w:rsidRDefault="00E863B9" w:rsidP="002C2614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Шкала оценок:</w:t>
      </w:r>
    </w:p>
    <w:p w14:paraId="381B8DBB" w14:textId="51F580A6" w:rsidR="003A6F8B" w:rsidRPr="00161388" w:rsidRDefault="003A6F8B" w:rsidP="002C2614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3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 оптимальный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(все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выполняются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</w:t>
      </w:r>
      <w:r w:rsidRPr="00161388">
        <w:rPr>
          <w:bCs/>
          <w:spacing w:val="4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полном </w:t>
      </w:r>
      <w:r w:rsidRPr="00161388">
        <w:rPr>
          <w:bCs/>
          <w:spacing w:val="-2"/>
          <w:sz w:val="26"/>
          <w:szCs w:val="26"/>
        </w:rPr>
        <w:t>объеме)</w:t>
      </w:r>
    </w:p>
    <w:p w14:paraId="1419219E" w14:textId="22AC0B8B" w:rsidR="003A6F8B" w:rsidRPr="00161388" w:rsidRDefault="003A6F8B" w:rsidP="002C2614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2</w:t>
      </w:r>
      <w:r w:rsidRPr="00161388">
        <w:rPr>
          <w:bCs/>
          <w:spacing w:val="-1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-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3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до</w:t>
      </w:r>
      <w:r w:rsidR="00F7561D">
        <w:rPr>
          <w:bCs/>
          <w:sz w:val="26"/>
          <w:szCs w:val="26"/>
        </w:rPr>
        <w:t>статочн</w:t>
      </w:r>
      <w:r w:rsidRPr="00161388">
        <w:rPr>
          <w:bCs/>
          <w:sz w:val="26"/>
          <w:szCs w:val="26"/>
        </w:rPr>
        <w:t>ы</w:t>
      </w:r>
      <w:r w:rsidR="00161388">
        <w:rPr>
          <w:bCs/>
          <w:sz w:val="26"/>
          <w:szCs w:val="26"/>
        </w:rPr>
        <w:t>й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 (отмечаются</w:t>
      </w:r>
      <w:r w:rsidRPr="00161388">
        <w:rPr>
          <w:bCs/>
          <w:spacing w:val="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незначительные </w:t>
      </w:r>
      <w:r w:rsidRPr="00161388">
        <w:rPr>
          <w:bCs/>
          <w:spacing w:val="-2"/>
          <w:sz w:val="26"/>
          <w:szCs w:val="26"/>
        </w:rPr>
        <w:t>отклонения)</w:t>
      </w:r>
    </w:p>
    <w:p w14:paraId="232B6658" w14:textId="3742A711" w:rsidR="003A6F8B" w:rsidRPr="00161388" w:rsidRDefault="003A6F8B" w:rsidP="002C2614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1</w:t>
      </w:r>
      <w:r w:rsidRPr="00161388">
        <w:rPr>
          <w:bCs/>
          <w:spacing w:val="-2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</w:t>
      </w:r>
      <w:r w:rsidRPr="00161388">
        <w:rPr>
          <w:bCs/>
          <w:spacing w:val="-16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2"/>
          <w:sz w:val="26"/>
          <w:szCs w:val="26"/>
        </w:rPr>
        <w:t xml:space="preserve"> </w:t>
      </w:r>
      <w:r w:rsidR="00E863B9">
        <w:rPr>
          <w:bCs/>
          <w:sz w:val="26"/>
          <w:szCs w:val="26"/>
        </w:rPr>
        <w:t>до</w:t>
      </w:r>
      <w:r w:rsidR="00F7561D">
        <w:rPr>
          <w:bCs/>
          <w:sz w:val="26"/>
          <w:szCs w:val="26"/>
        </w:rPr>
        <w:t>пустим</w:t>
      </w:r>
      <w:r w:rsidR="00E863B9">
        <w:rPr>
          <w:bCs/>
          <w:sz w:val="26"/>
          <w:szCs w:val="26"/>
        </w:rPr>
        <w:t>ы</w:t>
      </w:r>
      <w:r w:rsidRPr="00161388">
        <w:rPr>
          <w:bCs/>
          <w:sz w:val="26"/>
          <w:szCs w:val="26"/>
        </w:rPr>
        <w:t>й</w:t>
      </w:r>
      <w:r w:rsidRPr="00161388">
        <w:rPr>
          <w:bCs/>
          <w:spacing w:val="-2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(не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все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pacing w:val="-2"/>
          <w:sz w:val="26"/>
          <w:szCs w:val="26"/>
        </w:rPr>
        <w:t>выполняются)</w:t>
      </w:r>
    </w:p>
    <w:p w14:paraId="5301FD6F" w14:textId="0D22A937" w:rsidR="003A6F8B" w:rsidRDefault="003A6F8B" w:rsidP="002C2614">
      <w:pPr>
        <w:pStyle w:val="a5"/>
        <w:jc w:val="both"/>
        <w:rPr>
          <w:spacing w:val="-4"/>
          <w:sz w:val="26"/>
          <w:szCs w:val="26"/>
        </w:rPr>
      </w:pPr>
      <w:r w:rsidRPr="00161388">
        <w:rPr>
          <w:bCs/>
          <w:sz w:val="26"/>
          <w:szCs w:val="26"/>
        </w:rPr>
        <w:t>0</w:t>
      </w:r>
      <w:r w:rsidRPr="00161388">
        <w:rPr>
          <w:bCs/>
          <w:spacing w:val="17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баллов</w:t>
      </w:r>
      <w:r w:rsidRPr="00161388">
        <w:rPr>
          <w:b/>
          <w:spacing w:val="15"/>
          <w:sz w:val="26"/>
          <w:szCs w:val="26"/>
        </w:rPr>
        <w:t xml:space="preserve"> </w:t>
      </w:r>
      <w:r w:rsidRPr="00161388">
        <w:rPr>
          <w:sz w:val="26"/>
          <w:szCs w:val="26"/>
        </w:rPr>
        <w:t>-</w:t>
      </w:r>
      <w:r w:rsidRPr="00161388">
        <w:rPr>
          <w:spacing w:val="67"/>
          <w:sz w:val="26"/>
          <w:szCs w:val="26"/>
        </w:rPr>
        <w:t xml:space="preserve"> </w:t>
      </w:r>
      <w:r w:rsidR="00E863B9">
        <w:rPr>
          <w:sz w:val="26"/>
          <w:szCs w:val="26"/>
        </w:rPr>
        <w:t>критически</w:t>
      </w:r>
      <w:r w:rsidRPr="00161388">
        <w:rPr>
          <w:sz w:val="26"/>
          <w:szCs w:val="26"/>
        </w:rPr>
        <w:t>й</w:t>
      </w:r>
      <w:r w:rsidRPr="00161388">
        <w:rPr>
          <w:spacing w:val="25"/>
          <w:sz w:val="26"/>
          <w:szCs w:val="26"/>
        </w:rPr>
        <w:t xml:space="preserve"> </w:t>
      </w:r>
      <w:r w:rsidRPr="00161388">
        <w:rPr>
          <w:sz w:val="26"/>
          <w:szCs w:val="26"/>
        </w:rPr>
        <w:t>уровень</w:t>
      </w:r>
      <w:r w:rsidRPr="00161388">
        <w:rPr>
          <w:spacing w:val="27"/>
          <w:sz w:val="26"/>
          <w:szCs w:val="26"/>
        </w:rPr>
        <w:t xml:space="preserve"> </w:t>
      </w:r>
      <w:r w:rsidRPr="00161388">
        <w:rPr>
          <w:sz w:val="26"/>
          <w:szCs w:val="26"/>
        </w:rPr>
        <w:t>(не</w:t>
      </w:r>
      <w:r w:rsidRPr="00161388">
        <w:rPr>
          <w:spacing w:val="22"/>
          <w:sz w:val="26"/>
          <w:szCs w:val="26"/>
        </w:rPr>
        <w:t xml:space="preserve"> </w:t>
      </w:r>
      <w:r w:rsidRPr="00161388">
        <w:rPr>
          <w:sz w:val="26"/>
          <w:szCs w:val="26"/>
        </w:rPr>
        <w:t>отвечает</w:t>
      </w:r>
      <w:r w:rsidRPr="00161388">
        <w:rPr>
          <w:spacing w:val="12"/>
          <w:sz w:val="26"/>
          <w:szCs w:val="26"/>
        </w:rPr>
        <w:t xml:space="preserve"> </w:t>
      </w:r>
      <w:r w:rsidRPr="00161388">
        <w:rPr>
          <w:sz w:val="26"/>
          <w:szCs w:val="26"/>
        </w:rPr>
        <w:t>требованиям</w:t>
      </w:r>
      <w:r w:rsidRPr="00161388">
        <w:rPr>
          <w:spacing w:val="32"/>
          <w:sz w:val="26"/>
          <w:szCs w:val="26"/>
        </w:rPr>
        <w:t xml:space="preserve"> </w:t>
      </w:r>
      <w:r w:rsidRPr="00161388">
        <w:rPr>
          <w:spacing w:val="-4"/>
          <w:sz w:val="26"/>
          <w:szCs w:val="26"/>
        </w:rPr>
        <w:t>ФГОС ДО)</w:t>
      </w:r>
    </w:p>
    <w:p w14:paraId="562C4410" w14:textId="77777777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5674"/>
        <w:gridCol w:w="1549"/>
      </w:tblGrid>
      <w:tr w:rsidR="00251414" w14:paraId="2AEE3FB5" w14:textId="77777777" w:rsidTr="002C2614">
        <w:tc>
          <w:tcPr>
            <w:tcW w:w="2405" w:type="dxa"/>
          </w:tcPr>
          <w:p w14:paraId="7CC38F52" w14:textId="23673415" w:rsidR="00251414" w:rsidRPr="00251414" w:rsidRDefault="002C2614" w:rsidP="004D427F">
            <w:pPr>
              <w:pStyle w:val="a5"/>
              <w:jc w:val="center"/>
              <w:rPr>
                <w:spacing w:val="-4"/>
              </w:rPr>
            </w:pPr>
            <w:bookmarkStart w:id="1" w:name="_Hlk210824644"/>
            <w:r>
              <w:rPr>
                <w:spacing w:val="-4"/>
              </w:rPr>
              <w:t>Показатели</w:t>
            </w:r>
          </w:p>
        </w:tc>
        <w:tc>
          <w:tcPr>
            <w:tcW w:w="5674" w:type="dxa"/>
          </w:tcPr>
          <w:p w14:paraId="755E37F8" w14:textId="59A6EF41" w:rsidR="00251414" w:rsidRPr="00251414" w:rsidRDefault="00251414" w:rsidP="004D427F">
            <w:pPr>
              <w:pStyle w:val="a5"/>
              <w:jc w:val="center"/>
              <w:rPr>
                <w:spacing w:val="-4"/>
              </w:rPr>
            </w:pPr>
            <w:r w:rsidRPr="00251414">
              <w:rPr>
                <w:spacing w:val="-4"/>
              </w:rPr>
              <w:t>Критерии</w:t>
            </w:r>
          </w:p>
        </w:tc>
        <w:tc>
          <w:tcPr>
            <w:tcW w:w="1549" w:type="dxa"/>
          </w:tcPr>
          <w:p w14:paraId="3A96169C" w14:textId="4BB5B574" w:rsidR="00251414" w:rsidRPr="00251414" w:rsidRDefault="00251414" w:rsidP="004D427F">
            <w:pPr>
              <w:pStyle w:val="a5"/>
              <w:jc w:val="center"/>
              <w:rPr>
                <w:spacing w:val="-4"/>
              </w:rPr>
            </w:pPr>
            <w:r w:rsidRPr="00251414">
              <w:t>Оценка показателей</w:t>
            </w:r>
          </w:p>
        </w:tc>
      </w:tr>
      <w:tr w:rsidR="002C2614" w14:paraId="1BBDEA13" w14:textId="77777777" w:rsidTr="002C2614">
        <w:tc>
          <w:tcPr>
            <w:tcW w:w="2405" w:type="dxa"/>
            <w:vMerge w:val="restart"/>
          </w:tcPr>
          <w:p w14:paraId="110EBED9" w14:textId="7C88B9B2" w:rsidR="002C2614" w:rsidRPr="00097E76" w:rsidRDefault="002C2614" w:rsidP="00CA1B65">
            <w:pPr>
              <w:pStyle w:val="a5"/>
              <w:jc w:val="center"/>
            </w:pPr>
            <w:r>
              <w:t>Наличие системы психолого-педагогической оценки развития воспитанников</w:t>
            </w:r>
          </w:p>
        </w:tc>
        <w:tc>
          <w:tcPr>
            <w:tcW w:w="5674" w:type="dxa"/>
          </w:tcPr>
          <w:p w14:paraId="7DBC583B" w14:textId="2C2E8526" w:rsidR="002C2614" w:rsidRPr="00097E76" w:rsidRDefault="002C2614" w:rsidP="00CA1B65">
            <w:pPr>
              <w:pStyle w:val="a5"/>
            </w:pPr>
            <w:r>
              <w:t>Наличие инструментария для измерения личностных образовательных результатов воспитанников</w:t>
            </w:r>
          </w:p>
        </w:tc>
        <w:tc>
          <w:tcPr>
            <w:tcW w:w="1549" w:type="dxa"/>
          </w:tcPr>
          <w:p w14:paraId="3D91C1A0" w14:textId="77777777" w:rsidR="002C2614" w:rsidRDefault="002C2614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2C2614" w14:paraId="52679569" w14:textId="77777777" w:rsidTr="002C2614">
        <w:tc>
          <w:tcPr>
            <w:tcW w:w="2405" w:type="dxa"/>
            <w:vMerge/>
          </w:tcPr>
          <w:p w14:paraId="67347766" w14:textId="77777777" w:rsidR="002C2614" w:rsidRDefault="002C2614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62D57CEA" w14:textId="37EEC253" w:rsidR="002C2614" w:rsidRDefault="002C2614" w:rsidP="00CA1B65">
            <w:pPr>
              <w:pStyle w:val="a5"/>
            </w:pPr>
            <w:r>
              <w:t>Наличие мониторинга освоения ребёнком образовательных программ</w:t>
            </w:r>
          </w:p>
        </w:tc>
        <w:tc>
          <w:tcPr>
            <w:tcW w:w="1549" w:type="dxa"/>
          </w:tcPr>
          <w:p w14:paraId="3325F653" w14:textId="77777777" w:rsidR="002C2614" w:rsidRDefault="002C2614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2C2614" w14:paraId="6C5ECDF0" w14:textId="77777777" w:rsidTr="002C2614">
        <w:tc>
          <w:tcPr>
            <w:tcW w:w="2405" w:type="dxa"/>
            <w:vMerge/>
          </w:tcPr>
          <w:p w14:paraId="5EA88B42" w14:textId="77777777" w:rsidR="002C2614" w:rsidRDefault="002C2614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02F349D2" w14:textId="627266C3" w:rsidR="002C2614" w:rsidRDefault="002C2614" w:rsidP="00CA1B65">
            <w:pPr>
              <w:pStyle w:val="a5"/>
            </w:pPr>
            <w:r>
              <w:t>Наличие коррекционной диагностики</w:t>
            </w:r>
          </w:p>
        </w:tc>
        <w:tc>
          <w:tcPr>
            <w:tcW w:w="1549" w:type="dxa"/>
          </w:tcPr>
          <w:p w14:paraId="4A63A932" w14:textId="77777777" w:rsidR="002C2614" w:rsidRDefault="002C2614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2C2614" w14:paraId="6C48D48B" w14:textId="77777777" w:rsidTr="002C2614">
        <w:tc>
          <w:tcPr>
            <w:tcW w:w="2405" w:type="dxa"/>
            <w:vMerge/>
          </w:tcPr>
          <w:p w14:paraId="3333BAB7" w14:textId="77777777" w:rsidR="002C2614" w:rsidRDefault="002C2614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628EC85C" w14:textId="7BE9AF79" w:rsidR="002C2614" w:rsidRDefault="002C2614" w:rsidP="00CA1B65">
            <w:pPr>
              <w:pStyle w:val="a5"/>
            </w:pPr>
            <w:r>
              <w:t>Фиксация результатов педагогической оценки развития воспитанников</w:t>
            </w:r>
          </w:p>
        </w:tc>
        <w:tc>
          <w:tcPr>
            <w:tcW w:w="1549" w:type="dxa"/>
          </w:tcPr>
          <w:p w14:paraId="1AA94F03" w14:textId="77777777" w:rsidR="002C2614" w:rsidRDefault="002C2614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2C2614" w14:paraId="49A2B138" w14:textId="77777777" w:rsidTr="002C2614">
        <w:tc>
          <w:tcPr>
            <w:tcW w:w="2405" w:type="dxa"/>
            <w:vMerge w:val="restart"/>
          </w:tcPr>
          <w:p w14:paraId="7B26DA7D" w14:textId="6FBCB53F" w:rsidR="002C2614" w:rsidRDefault="002C2614" w:rsidP="00CA1B65">
            <w:pPr>
              <w:pStyle w:val="a5"/>
              <w:jc w:val="center"/>
            </w:pPr>
            <w:r>
              <w:t>Использование результатов психолого-педагогической оценки развития воспитанников</w:t>
            </w:r>
          </w:p>
        </w:tc>
        <w:tc>
          <w:tcPr>
            <w:tcW w:w="5674" w:type="dxa"/>
          </w:tcPr>
          <w:p w14:paraId="1C98E765" w14:textId="18DED25E" w:rsidR="002C2614" w:rsidRDefault="002C2614" w:rsidP="00CA1B65">
            <w:pPr>
              <w:pStyle w:val="a5"/>
            </w:pPr>
            <w:r>
              <w:t>Планирование индивидуальной работы с воспитанниками с учётом результатов мониторинга</w:t>
            </w:r>
          </w:p>
        </w:tc>
        <w:tc>
          <w:tcPr>
            <w:tcW w:w="1549" w:type="dxa"/>
          </w:tcPr>
          <w:p w14:paraId="30F1DC71" w14:textId="77777777" w:rsidR="002C2614" w:rsidRDefault="002C2614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2C2614" w14:paraId="67344D64" w14:textId="77777777" w:rsidTr="002C2614">
        <w:tc>
          <w:tcPr>
            <w:tcW w:w="2405" w:type="dxa"/>
            <w:vMerge/>
          </w:tcPr>
          <w:p w14:paraId="40D9F1E9" w14:textId="77777777" w:rsidR="002C2614" w:rsidRDefault="002C2614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0422583B" w14:textId="0D537630" w:rsidR="002C2614" w:rsidRDefault="002C2614" w:rsidP="00CA1B65">
            <w:pPr>
              <w:pStyle w:val="a5"/>
            </w:pPr>
            <w:r>
              <w:t>Планирование индивидуальной работы с воспитанниками с учётом повседневных наблюдений за деятельностью воспитанников</w:t>
            </w:r>
          </w:p>
        </w:tc>
        <w:tc>
          <w:tcPr>
            <w:tcW w:w="1549" w:type="dxa"/>
          </w:tcPr>
          <w:p w14:paraId="349F8815" w14:textId="77777777" w:rsidR="002C2614" w:rsidRDefault="002C2614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2C2614" w14:paraId="0766CC15" w14:textId="77777777" w:rsidTr="002C2614">
        <w:tc>
          <w:tcPr>
            <w:tcW w:w="2405" w:type="dxa"/>
            <w:vMerge/>
          </w:tcPr>
          <w:p w14:paraId="4759AEAB" w14:textId="77777777" w:rsidR="002C2614" w:rsidRDefault="002C2614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568EA445" w14:textId="0DAFFBC7" w:rsidR="002C2614" w:rsidRDefault="002C2614" w:rsidP="00CA1B65">
            <w:pPr>
              <w:pStyle w:val="a5"/>
            </w:pPr>
            <w:r>
              <w:rPr>
                <w:spacing w:val="-2"/>
              </w:rPr>
              <w:t xml:space="preserve">Использование </w:t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образовательной</w:t>
            </w:r>
            <w:r>
              <w:tab/>
            </w:r>
            <w:r>
              <w:rPr>
                <w:spacing w:val="-2"/>
              </w:rPr>
              <w:t xml:space="preserve">деятельности </w:t>
            </w:r>
            <w:r>
              <w:t>форм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методов</w:t>
            </w:r>
            <w:r>
              <w:rPr>
                <w:spacing w:val="8"/>
              </w:rPr>
              <w:t xml:space="preserve"> </w:t>
            </w:r>
            <w:r>
              <w:t>работы</w:t>
            </w:r>
            <w:r>
              <w:rPr>
                <w:spacing w:val="10"/>
              </w:rPr>
              <w:t xml:space="preserve"> </w:t>
            </w:r>
            <w:r>
              <w:t>с</w:t>
            </w:r>
            <w:r>
              <w:rPr>
                <w:spacing w:val="9"/>
              </w:rPr>
              <w:t xml:space="preserve"> </w:t>
            </w:r>
            <w:r>
              <w:t>детьми,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 xml:space="preserve">соответствующих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возрастным</w:t>
            </w:r>
            <w:r>
              <w:rPr>
                <w:spacing w:val="-6"/>
              </w:rPr>
              <w:t xml:space="preserve"> </w:t>
            </w:r>
            <w:r>
              <w:t>и индивидуальным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особенностям</w:t>
            </w:r>
          </w:p>
        </w:tc>
        <w:tc>
          <w:tcPr>
            <w:tcW w:w="1549" w:type="dxa"/>
          </w:tcPr>
          <w:p w14:paraId="3940D637" w14:textId="77777777" w:rsidR="002C2614" w:rsidRDefault="002C2614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9305FF" w14:paraId="74581D0C" w14:textId="77777777" w:rsidTr="002C2614">
        <w:tc>
          <w:tcPr>
            <w:tcW w:w="2405" w:type="dxa"/>
            <w:vMerge w:val="restart"/>
          </w:tcPr>
          <w:p w14:paraId="0FCDA76E" w14:textId="463A9952" w:rsidR="009305FF" w:rsidRDefault="009305FF" w:rsidP="00CA1B65">
            <w:pPr>
              <w:pStyle w:val="a5"/>
              <w:jc w:val="center"/>
            </w:pPr>
            <w:r>
              <w:t>Наличие условий для поддержки инициативы и самостоятельности воспитанников</w:t>
            </w:r>
          </w:p>
        </w:tc>
        <w:tc>
          <w:tcPr>
            <w:tcW w:w="5674" w:type="dxa"/>
          </w:tcPr>
          <w:p w14:paraId="5F9CDFC1" w14:textId="6CEA4E01" w:rsidR="009305FF" w:rsidRDefault="009305FF" w:rsidP="00CA1B65">
            <w:pPr>
              <w:pStyle w:val="a5"/>
            </w:pPr>
            <w:r>
              <w:t>Возможность свободного выбора деятельности воспитанниками</w:t>
            </w:r>
          </w:p>
        </w:tc>
        <w:tc>
          <w:tcPr>
            <w:tcW w:w="1549" w:type="dxa"/>
          </w:tcPr>
          <w:p w14:paraId="2040E32E" w14:textId="77777777" w:rsidR="009305FF" w:rsidRDefault="009305FF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9305FF" w14:paraId="3CAAD6E3" w14:textId="77777777" w:rsidTr="002C2614">
        <w:tc>
          <w:tcPr>
            <w:tcW w:w="2405" w:type="dxa"/>
            <w:vMerge/>
          </w:tcPr>
          <w:p w14:paraId="7E944E3B" w14:textId="77777777" w:rsidR="009305FF" w:rsidRDefault="009305FF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1A8A2279" w14:textId="1731801F" w:rsidR="009305FF" w:rsidRDefault="009305FF" w:rsidP="00CA1B65">
            <w:pPr>
              <w:pStyle w:val="a5"/>
            </w:pPr>
            <w:r>
              <w:t>Возможность выбора воспитанниками материалов</w:t>
            </w:r>
          </w:p>
        </w:tc>
        <w:tc>
          <w:tcPr>
            <w:tcW w:w="1549" w:type="dxa"/>
          </w:tcPr>
          <w:p w14:paraId="40594B4E" w14:textId="77777777" w:rsidR="009305FF" w:rsidRDefault="009305FF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9305FF" w14:paraId="322678A1" w14:textId="77777777" w:rsidTr="002C2614">
        <w:tc>
          <w:tcPr>
            <w:tcW w:w="2405" w:type="dxa"/>
            <w:vMerge/>
          </w:tcPr>
          <w:p w14:paraId="69215965" w14:textId="77777777" w:rsidR="009305FF" w:rsidRDefault="009305FF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3F6F59C6" w14:textId="60CC5E32" w:rsidR="009305FF" w:rsidRDefault="009305FF" w:rsidP="00CA1B65">
            <w:pPr>
              <w:pStyle w:val="a5"/>
            </w:pPr>
            <w:r>
              <w:t>Организация совместного взаимодействия воспитанников в мероприятиях различного уровня</w:t>
            </w:r>
          </w:p>
        </w:tc>
        <w:tc>
          <w:tcPr>
            <w:tcW w:w="1549" w:type="dxa"/>
          </w:tcPr>
          <w:p w14:paraId="2DD3D1DB" w14:textId="77777777" w:rsidR="009305FF" w:rsidRDefault="009305FF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9305FF" w14:paraId="29CCC75A" w14:textId="77777777" w:rsidTr="002C2614">
        <w:tc>
          <w:tcPr>
            <w:tcW w:w="2405" w:type="dxa"/>
            <w:vMerge/>
          </w:tcPr>
          <w:p w14:paraId="6E648485" w14:textId="77777777" w:rsidR="009305FF" w:rsidRDefault="009305FF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213CD2A3" w14:textId="4655732A" w:rsidR="009305FF" w:rsidRDefault="009305FF" w:rsidP="00CA1B65">
            <w:pPr>
              <w:pStyle w:val="a5"/>
            </w:pPr>
            <w:r>
              <w:t>Наличие дополнительного образования воспитанников по интересам и запросам родителей</w:t>
            </w:r>
          </w:p>
        </w:tc>
        <w:tc>
          <w:tcPr>
            <w:tcW w:w="1549" w:type="dxa"/>
          </w:tcPr>
          <w:p w14:paraId="3569757B" w14:textId="77777777" w:rsidR="009305FF" w:rsidRDefault="009305FF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9305FF" w14:paraId="018DD7F2" w14:textId="77777777" w:rsidTr="002C2614">
        <w:tc>
          <w:tcPr>
            <w:tcW w:w="2405" w:type="dxa"/>
            <w:vMerge/>
          </w:tcPr>
          <w:p w14:paraId="074B05E0" w14:textId="77777777" w:rsidR="009305FF" w:rsidRDefault="009305FF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642D0D02" w14:textId="440893FB" w:rsidR="009305FF" w:rsidRDefault="009305FF" w:rsidP="00CA1B65">
            <w:pPr>
              <w:pStyle w:val="a5"/>
            </w:pPr>
            <w:r>
              <w:t>Организация персональных выставок</w:t>
            </w:r>
          </w:p>
        </w:tc>
        <w:tc>
          <w:tcPr>
            <w:tcW w:w="1549" w:type="dxa"/>
          </w:tcPr>
          <w:p w14:paraId="2F58ED21" w14:textId="77777777" w:rsidR="009305FF" w:rsidRDefault="009305FF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9305FF" w14:paraId="581BF015" w14:textId="77777777" w:rsidTr="002C2614">
        <w:tc>
          <w:tcPr>
            <w:tcW w:w="2405" w:type="dxa"/>
            <w:vMerge/>
          </w:tcPr>
          <w:p w14:paraId="4D9F9BA6" w14:textId="77777777" w:rsidR="009305FF" w:rsidRDefault="009305FF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7F231C52" w14:textId="284255DF" w:rsidR="009305FF" w:rsidRDefault="009305FF" w:rsidP="00CA1B65">
            <w:pPr>
              <w:pStyle w:val="a5"/>
            </w:pPr>
            <w:r>
              <w:t>Организация групповых выставок</w:t>
            </w:r>
          </w:p>
        </w:tc>
        <w:tc>
          <w:tcPr>
            <w:tcW w:w="1549" w:type="dxa"/>
          </w:tcPr>
          <w:p w14:paraId="01028103" w14:textId="77777777" w:rsidR="009305FF" w:rsidRDefault="009305FF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9305FF" w14:paraId="02985428" w14:textId="77777777" w:rsidTr="002C2614">
        <w:tc>
          <w:tcPr>
            <w:tcW w:w="2405" w:type="dxa"/>
            <w:vMerge/>
          </w:tcPr>
          <w:p w14:paraId="3365C7C2" w14:textId="77777777" w:rsidR="009305FF" w:rsidRDefault="009305FF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62AD29D4" w14:textId="6B6E7069" w:rsidR="009305FF" w:rsidRDefault="009305FF" w:rsidP="00CA1B65">
            <w:pPr>
              <w:pStyle w:val="a5"/>
            </w:pPr>
            <w:r>
              <w:t>Организация семейных выставок</w:t>
            </w:r>
          </w:p>
        </w:tc>
        <w:tc>
          <w:tcPr>
            <w:tcW w:w="1549" w:type="dxa"/>
          </w:tcPr>
          <w:p w14:paraId="282A8761" w14:textId="77777777" w:rsidR="009305FF" w:rsidRDefault="009305FF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9305FF" w14:paraId="0645E12D" w14:textId="77777777" w:rsidTr="002C2614">
        <w:tc>
          <w:tcPr>
            <w:tcW w:w="2405" w:type="dxa"/>
            <w:vMerge/>
          </w:tcPr>
          <w:p w14:paraId="6B35AC88" w14:textId="77777777" w:rsidR="009305FF" w:rsidRDefault="009305FF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0528C303" w14:textId="41DC37AA" w:rsidR="009305FF" w:rsidRDefault="009305FF" w:rsidP="00CA1B65">
            <w:pPr>
              <w:pStyle w:val="a5"/>
            </w:pPr>
            <w:r>
              <w:rPr>
                <w:spacing w:val="-2"/>
              </w:rPr>
              <w:t xml:space="preserve">Формирование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поддержка</w:t>
            </w:r>
            <w:r>
              <w:tab/>
              <w:t xml:space="preserve"> </w:t>
            </w:r>
            <w:r>
              <w:rPr>
                <w:spacing w:val="-2"/>
              </w:rPr>
              <w:t xml:space="preserve">положительной самооценки воспитанников, уверенности </w:t>
            </w:r>
            <w:r>
              <w:rPr>
                <w:spacing w:val="-10"/>
              </w:rPr>
              <w:t xml:space="preserve">в </w:t>
            </w:r>
            <w:r>
              <w:t>собственных возможностях и способностях</w:t>
            </w:r>
          </w:p>
        </w:tc>
        <w:tc>
          <w:tcPr>
            <w:tcW w:w="1549" w:type="dxa"/>
          </w:tcPr>
          <w:p w14:paraId="07CE0942" w14:textId="77777777" w:rsidR="009305FF" w:rsidRDefault="009305FF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9305FF" w14:paraId="1DD06622" w14:textId="77777777" w:rsidTr="002C2614">
        <w:tc>
          <w:tcPr>
            <w:tcW w:w="2405" w:type="dxa"/>
            <w:vMerge/>
          </w:tcPr>
          <w:p w14:paraId="3D74DA01" w14:textId="77777777" w:rsidR="009305FF" w:rsidRDefault="009305FF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1EED6767" w14:textId="77777777" w:rsidR="009305FF" w:rsidRDefault="009305FF" w:rsidP="009305FF">
            <w:pPr>
              <w:pStyle w:val="a5"/>
              <w:rPr>
                <w:spacing w:val="-2"/>
              </w:rPr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t>ситуаций</w:t>
            </w:r>
            <w:r>
              <w:rPr>
                <w:spacing w:val="-1"/>
              </w:rPr>
              <w:t xml:space="preserve"> </w:t>
            </w:r>
            <w:r>
              <w:t>успеха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воспитанников</w:t>
            </w:r>
          </w:p>
          <w:p w14:paraId="46DC3F9D" w14:textId="77777777" w:rsidR="009305FF" w:rsidRDefault="009305FF" w:rsidP="00CA1B65">
            <w:pPr>
              <w:pStyle w:val="a5"/>
              <w:rPr>
                <w:spacing w:val="-2"/>
              </w:rPr>
            </w:pPr>
          </w:p>
        </w:tc>
        <w:tc>
          <w:tcPr>
            <w:tcW w:w="1549" w:type="dxa"/>
          </w:tcPr>
          <w:p w14:paraId="0A814F6B" w14:textId="77777777" w:rsidR="009305FF" w:rsidRDefault="009305FF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9305FF" w14:paraId="543E34C7" w14:textId="77777777" w:rsidTr="002C2614">
        <w:tc>
          <w:tcPr>
            <w:tcW w:w="2405" w:type="dxa"/>
            <w:vMerge/>
          </w:tcPr>
          <w:p w14:paraId="7EAA015D" w14:textId="77777777" w:rsidR="009305FF" w:rsidRDefault="009305FF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5B0351A2" w14:textId="6DDBD459" w:rsidR="009305FF" w:rsidRDefault="009305FF" w:rsidP="009305FF">
            <w:pPr>
              <w:pStyle w:val="a5"/>
            </w:pPr>
            <w:r>
              <w:rPr>
                <w:spacing w:val="-2"/>
              </w:rPr>
              <w:t>Возможность</w:t>
            </w:r>
            <w:r>
              <w:tab/>
            </w:r>
            <w:r>
              <w:rPr>
                <w:spacing w:val="-2"/>
              </w:rPr>
              <w:t xml:space="preserve">выбора детьми участников </w:t>
            </w:r>
            <w:r>
              <w:t>совместной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1549" w:type="dxa"/>
          </w:tcPr>
          <w:p w14:paraId="295F9E07" w14:textId="77777777" w:rsidR="009305FF" w:rsidRDefault="009305FF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2C2614" w14:paraId="245193E8" w14:textId="77777777" w:rsidTr="002C2614">
        <w:tc>
          <w:tcPr>
            <w:tcW w:w="2405" w:type="dxa"/>
            <w:vMerge w:val="restart"/>
          </w:tcPr>
          <w:p w14:paraId="701F790C" w14:textId="4A232AE4" w:rsidR="002C2614" w:rsidRDefault="002C2614" w:rsidP="00CA1B65">
            <w:pPr>
              <w:pStyle w:val="a5"/>
              <w:jc w:val="center"/>
            </w:pPr>
            <w:r>
              <w:t xml:space="preserve">Наличие условий для консультативной поддержки педагогов и родителей по вопросам </w:t>
            </w:r>
            <w:r>
              <w:lastRenderedPageBreak/>
              <w:t>воспитания и обучения воспитанников</w:t>
            </w:r>
          </w:p>
        </w:tc>
        <w:tc>
          <w:tcPr>
            <w:tcW w:w="5674" w:type="dxa"/>
          </w:tcPr>
          <w:p w14:paraId="0273C0D1" w14:textId="3BE6BFA5" w:rsidR="002C2614" w:rsidRDefault="002C2614" w:rsidP="00CA1B65">
            <w:pPr>
              <w:pStyle w:val="a5"/>
            </w:pPr>
            <w:r>
              <w:lastRenderedPageBreak/>
              <w:t>Наличие методических пособий по вопросам воспитания и обучения воспитанников для педагогов</w:t>
            </w:r>
          </w:p>
        </w:tc>
        <w:tc>
          <w:tcPr>
            <w:tcW w:w="1549" w:type="dxa"/>
          </w:tcPr>
          <w:p w14:paraId="2DB8C45B" w14:textId="77777777" w:rsidR="002C2614" w:rsidRDefault="002C2614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2C2614" w14:paraId="57E97491" w14:textId="77777777" w:rsidTr="002C2614">
        <w:tc>
          <w:tcPr>
            <w:tcW w:w="2405" w:type="dxa"/>
            <w:vMerge/>
          </w:tcPr>
          <w:p w14:paraId="1019E140" w14:textId="77777777" w:rsidR="002C2614" w:rsidRDefault="002C2614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4BE30747" w14:textId="4C8349F4" w:rsidR="002C2614" w:rsidRDefault="002C2614" w:rsidP="00CA1B65">
            <w:pPr>
              <w:pStyle w:val="a5"/>
            </w:pPr>
            <w:r>
              <w:t>Наличие методических пособий по вопросам воспитания и обучения воспитанников для родителей</w:t>
            </w:r>
          </w:p>
        </w:tc>
        <w:tc>
          <w:tcPr>
            <w:tcW w:w="1549" w:type="dxa"/>
          </w:tcPr>
          <w:p w14:paraId="5F9AFD04" w14:textId="77777777" w:rsidR="002C2614" w:rsidRDefault="002C2614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2C2614" w14:paraId="09AE01AF" w14:textId="77777777" w:rsidTr="002C2614">
        <w:tc>
          <w:tcPr>
            <w:tcW w:w="2405" w:type="dxa"/>
            <w:vMerge/>
          </w:tcPr>
          <w:p w14:paraId="12DB70A7" w14:textId="77777777" w:rsidR="002C2614" w:rsidRDefault="002C2614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077D7756" w14:textId="5E83C30D" w:rsidR="002C2614" w:rsidRDefault="002C2614" w:rsidP="00CA1B65">
            <w:pPr>
              <w:pStyle w:val="a5"/>
            </w:pPr>
            <w:r>
              <w:t>Наличие информационного материала по вопросам воспитания и обучения воспитанников для педагогов</w:t>
            </w:r>
          </w:p>
        </w:tc>
        <w:tc>
          <w:tcPr>
            <w:tcW w:w="1549" w:type="dxa"/>
          </w:tcPr>
          <w:p w14:paraId="7357C859" w14:textId="77777777" w:rsidR="002C2614" w:rsidRDefault="002C2614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2C2614" w14:paraId="703A1394" w14:textId="77777777" w:rsidTr="002C2614">
        <w:tc>
          <w:tcPr>
            <w:tcW w:w="2405" w:type="dxa"/>
            <w:vMerge/>
          </w:tcPr>
          <w:p w14:paraId="682B7697" w14:textId="77777777" w:rsidR="002C2614" w:rsidRDefault="002C2614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66716DF9" w14:textId="45BE01FA" w:rsidR="002C2614" w:rsidRDefault="002C2614" w:rsidP="00CA1B65">
            <w:pPr>
              <w:pStyle w:val="a5"/>
            </w:pPr>
            <w:r>
              <w:t>Наличие информационного материала по вопросам воспитания и обучения воспитанников для родителей</w:t>
            </w:r>
          </w:p>
        </w:tc>
        <w:tc>
          <w:tcPr>
            <w:tcW w:w="1549" w:type="dxa"/>
          </w:tcPr>
          <w:p w14:paraId="2894D19C" w14:textId="77777777" w:rsidR="002C2614" w:rsidRDefault="002C2614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2C2614" w14:paraId="07AB3943" w14:textId="77777777" w:rsidTr="002C2614">
        <w:tc>
          <w:tcPr>
            <w:tcW w:w="2405" w:type="dxa"/>
            <w:vMerge/>
          </w:tcPr>
          <w:p w14:paraId="087E1B82" w14:textId="77777777" w:rsidR="002C2614" w:rsidRDefault="002C2614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68F20E1C" w14:textId="2D2D8607" w:rsidR="002C2614" w:rsidRDefault="002C2614" w:rsidP="00CA1B65">
            <w:pPr>
              <w:pStyle w:val="a5"/>
            </w:pPr>
            <w:r>
              <w:t>Размещение психолого-педагогической информации на сайте ДОУ</w:t>
            </w:r>
          </w:p>
        </w:tc>
        <w:tc>
          <w:tcPr>
            <w:tcW w:w="1549" w:type="dxa"/>
          </w:tcPr>
          <w:p w14:paraId="291437BE" w14:textId="77777777" w:rsidR="002C2614" w:rsidRDefault="002C2614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2C2614" w14:paraId="7BF936E3" w14:textId="77777777" w:rsidTr="002C2614">
        <w:tc>
          <w:tcPr>
            <w:tcW w:w="2405" w:type="dxa"/>
            <w:vMerge/>
          </w:tcPr>
          <w:p w14:paraId="2EDF49E5" w14:textId="77777777" w:rsidR="002C2614" w:rsidRDefault="002C2614" w:rsidP="00CA1B65">
            <w:pPr>
              <w:pStyle w:val="a5"/>
              <w:jc w:val="center"/>
            </w:pPr>
          </w:p>
        </w:tc>
        <w:tc>
          <w:tcPr>
            <w:tcW w:w="5674" w:type="dxa"/>
          </w:tcPr>
          <w:p w14:paraId="4722920F" w14:textId="55FCDBDB" w:rsidR="002C2614" w:rsidRDefault="002C2614" w:rsidP="00CA1B65">
            <w:pPr>
              <w:pStyle w:val="a5"/>
            </w:pPr>
            <w:r>
              <w:t>Наличие инструментария по выявлению интересов, потребностей, запросов педагогов и родителей в вопросах воспитания и обучения воспитанников (анкеты, опросники и др.)</w:t>
            </w:r>
          </w:p>
        </w:tc>
        <w:tc>
          <w:tcPr>
            <w:tcW w:w="1549" w:type="dxa"/>
          </w:tcPr>
          <w:p w14:paraId="144A2850" w14:textId="77777777" w:rsidR="002C2614" w:rsidRDefault="002C2614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9305FF" w14:paraId="17FF8D35" w14:textId="77777777" w:rsidTr="00647DA3">
        <w:tc>
          <w:tcPr>
            <w:tcW w:w="8079" w:type="dxa"/>
            <w:gridSpan w:val="2"/>
          </w:tcPr>
          <w:p w14:paraId="67FC54B8" w14:textId="5B8F1685" w:rsidR="009305FF" w:rsidRDefault="009305FF" w:rsidP="00CA1B65">
            <w:pPr>
              <w:pStyle w:val="a5"/>
            </w:pPr>
            <w:r>
              <w:t>Итоговая оценка</w:t>
            </w:r>
          </w:p>
        </w:tc>
        <w:tc>
          <w:tcPr>
            <w:tcW w:w="1549" w:type="dxa"/>
          </w:tcPr>
          <w:p w14:paraId="564B0B5B" w14:textId="77777777" w:rsidR="009305FF" w:rsidRDefault="009305FF" w:rsidP="00CA1B65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bookmarkEnd w:id="1"/>
    </w:tbl>
    <w:p w14:paraId="0A3D9566" w14:textId="1B5FC9FB" w:rsidR="00E81572" w:rsidRDefault="00E81572" w:rsidP="00CA1B65">
      <w:pPr>
        <w:pStyle w:val="a5"/>
        <w:jc w:val="both"/>
      </w:pPr>
    </w:p>
    <w:p w14:paraId="44D4579C" w14:textId="01182A1C" w:rsidR="009305FF" w:rsidRPr="009305FF" w:rsidRDefault="009305FF" w:rsidP="00CA1B65">
      <w:pPr>
        <w:pStyle w:val="a5"/>
        <w:jc w:val="both"/>
        <w:rPr>
          <w:sz w:val="26"/>
          <w:szCs w:val="26"/>
        </w:rPr>
      </w:pPr>
      <w:r w:rsidRPr="009305FF">
        <w:rPr>
          <w:sz w:val="26"/>
          <w:szCs w:val="26"/>
        </w:rPr>
        <w:t>Вывод</w:t>
      </w:r>
    </w:p>
    <w:sectPr w:rsidR="009305FF" w:rsidRPr="009305FF" w:rsidSect="001D0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011F"/>
    <w:multiLevelType w:val="hybridMultilevel"/>
    <w:tmpl w:val="51BCF1F8"/>
    <w:lvl w:ilvl="0" w:tplc="4A7AAF70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C54DED4">
      <w:numFmt w:val="bullet"/>
      <w:lvlText w:val="•"/>
      <w:lvlJc w:val="left"/>
      <w:pPr>
        <w:ind w:left="1201" w:hanging="164"/>
      </w:pPr>
      <w:rPr>
        <w:rFonts w:hint="default"/>
        <w:lang w:val="ru-RU" w:eastAsia="en-US" w:bidi="ar-SA"/>
      </w:rPr>
    </w:lvl>
    <w:lvl w:ilvl="2" w:tplc="F33C0C10">
      <w:numFmt w:val="bullet"/>
      <w:lvlText w:val="•"/>
      <w:lvlJc w:val="left"/>
      <w:pPr>
        <w:ind w:left="2143" w:hanging="164"/>
      </w:pPr>
      <w:rPr>
        <w:rFonts w:hint="default"/>
        <w:lang w:val="ru-RU" w:eastAsia="en-US" w:bidi="ar-SA"/>
      </w:rPr>
    </w:lvl>
    <w:lvl w:ilvl="3" w:tplc="3DCABD34">
      <w:numFmt w:val="bullet"/>
      <w:lvlText w:val="•"/>
      <w:lvlJc w:val="left"/>
      <w:pPr>
        <w:ind w:left="3084" w:hanging="164"/>
      </w:pPr>
      <w:rPr>
        <w:rFonts w:hint="default"/>
        <w:lang w:val="ru-RU" w:eastAsia="en-US" w:bidi="ar-SA"/>
      </w:rPr>
    </w:lvl>
    <w:lvl w:ilvl="4" w:tplc="0A3E4AC8">
      <w:numFmt w:val="bullet"/>
      <w:lvlText w:val="•"/>
      <w:lvlJc w:val="left"/>
      <w:pPr>
        <w:ind w:left="4026" w:hanging="164"/>
      </w:pPr>
      <w:rPr>
        <w:rFonts w:hint="default"/>
        <w:lang w:val="ru-RU" w:eastAsia="en-US" w:bidi="ar-SA"/>
      </w:rPr>
    </w:lvl>
    <w:lvl w:ilvl="5" w:tplc="463E21EE">
      <w:numFmt w:val="bullet"/>
      <w:lvlText w:val="•"/>
      <w:lvlJc w:val="left"/>
      <w:pPr>
        <w:ind w:left="4967" w:hanging="164"/>
      </w:pPr>
      <w:rPr>
        <w:rFonts w:hint="default"/>
        <w:lang w:val="ru-RU" w:eastAsia="en-US" w:bidi="ar-SA"/>
      </w:rPr>
    </w:lvl>
    <w:lvl w:ilvl="6" w:tplc="F42CC7D8">
      <w:numFmt w:val="bullet"/>
      <w:lvlText w:val="•"/>
      <w:lvlJc w:val="left"/>
      <w:pPr>
        <w:ind w:left="5909" w:hanging="164"/>
      </w:pPr>
      <w:rPr>
        <w:rFonts w:hint="default"/>
        <w:lang w:val="ru-RU" w:eastAsia="en-US" w:bidi="ar-SA"/>
      </w:rPr>
    </w:lvl>
    <w:lvl w:ilvl="7" w:tplc="4B38F1A8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42E25C36">
      <w:numFmt w:val="bullet"/>
      <w:lvlText w:val="•"/>
      <w:lvlJc w:val="left"/>
      <w:pPr>
        <w:ind w:left="779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097E76"/>
    <w:rsid w:val="000A6C22"/>
    <w:rsid w:val="000D776D"/>
    <w:rsid w:val="00152830"/>
    <w:rsid w:val="00161388"/>
    <w:rsid w:val="001D0378"/>
    <w:rsid w:val="00251414"/>
    <w:rsid w:val="002C2614"/>
    <w:rsid w:val="002C2BA9"/>
    <w:rsid w:val="003A6F8B"/>
    <w:rsid w:val="00436788"/>
    <w:rsid w:val="004D427F"/>
    <w:rsid w:val="005825A7"/>
    <w:rsid w:val="006935CC"/>
    <w:rsid w:val="007151F1"/>
    <w:rsid w:val="007F4A7A"/>
    <w:rsid w:val="009305FF"/>
    <w:rsid w:val="009D2648"/>
    <w:rsid w:val="00A05EC7"/>
    <w:rsid w:val="00CA1B65"/>
    <w:rsid w:val="00DC2300"/>
    <w:rsid w:val="00E81572"/>
    <w:rsid w:val="00E863B9"/>
    <w:rsid w:val="00F7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152830"/>
    <w:pPr>
      <w:widowControl w:val="0"/>
      <w:autoSpaceDE w:val="0"/>
      <w:autoSpaceDN w:val="0"/>
      <w:ind w:left="241"/>
      <w:jc w:val="center"/>
    </w:pPr>
    <w:rPr>
      <w:b/>
      <w:bCs/>
      <w:sz w:val="26"/>
      <w:szCs w:val="26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152830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2025-10-21T07:51:00Z</dcterms:created>
  <dcterms:modified xsi:type="dcterms:W3CDTF">2025-10-21T07:51:00Z</dcterms:modified>
</cp:coreProperties>
</file>